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CF" w:rsidRPr="00125267" w:rsidRDefault="006739CF" w:rsidP="00801187">
      <w:pPr>
        <w:pStyle w:val="Style1"/>
        <w:adjustRightInd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25267">
        <w:rPr>
          <w:rFonts w:ascii="Arial" w:hAnsi="Arial" w:cs="Arial"/>
          <w:b/>
          <w:bCs/>
          <w:spacing w:val="-2"/>
          <w:sz w:val="28"/>
          <w:szCs w:val="28"/>
        </w:rPr>
        <w:t>AUTHORIZATION FOR TREATMENT COURT TEAM</w:t>
      </w:r>
    </w:p>
    <w:p w:rsidR="006739CF" w:rsidRPr="00125267" w:rsidRDefault="006739CF" w:rsidP="00125267">
      <w:pPr>
        <w:pStyle w:val="Style3"/>
        <w:jc w:val="left"/>
        <w:rPr>
          <w:rStyle w:val="CharacterStyle2"/>
          <w:rFonts w:ascii="Arial" w:hAnsi="Arial" w:cs="Arial"/>
          <w:sz w:val="24"/>
          <w:szCs w:val="24"/>
        </w:rPr>
      </w:pPr>
      <w:r w:rsidRPr="00125267">
        <w:rPr>
          <w:rStyle w:val="CharacterStyle2"/>
          <w:rFonts w:ascii="Arial" w:hAnsi="Arial" w:cs="Arial"/>
          <w:spacing w:val="5"/>
          <w:sz w:val="24"/>
          <w:szCs w:val="24"/>
        </w:rPr>
        <w:t xml:space="preserve">I hereby authorize </w:t>
      </w:r>
      <w:r w:rsidR="00801187">
        <w:rPr>
          <w:rStyle w:val="CharacterStyle2"/>
          <w:rFonts w:ascii="Arial" w:hAnsi="Arial" w:cs="Arial"/>
          <w:spacing w:val="5"/>
          <w:sz w:val="24"/>
          <w:szCs w:val="24"/>
        </w:rPr>
        <w:t>t</w:t>
      </w:r>
      <w:r w:rsidRPr="00125267">
        <w:rPr>
          <w:rStyle w:val="CharacterStyle2"/>
          <w:rFonts w:ascii="Arial" w:hAnsi="Arial" w:cs="Arial"/>
          <w:spacing w:val="5"/>
          <w:sz w:val="24"/>
          <w:szCs w:val="24"/>
        </w:rPr>
        <w:t xml:space="preserve">he </w:t>
      </w:r>
      <w:r w:rsidR="00125267" w:rsidRPr="00125267">
        <w:rPr>
          <w:rStyle w:val="CharacterStyle2"/>
          <w:rFonts w:ascii="Arial" w:hAnsi="Arial" w:cs="Arial"/>
          <w:spacing w:val="5"/>
          <w:sz w:val="24"/>
          <w:szCs w:val="24"/>
        </w:rPr>
        <w:t xml:space="preserve">Grant County </w:t>
      </w:r>
      <w:r w:rsidRPr="00125267">
        <w:rPr>
          <w:rStyle w:val="CharacterStyle2"/>
          <w:rFonts w:ascii="Arial" w:hAnsi="Arial" w:cs="Arial"/>
          <w:spacing w:val="5"/>
          <w:sz w:val="24"/>
          <w:szCs w:val="24"/>
        </w:rPr>
        <w:t xml:space="preserve">Treatment Court Team, consisting of the Treatment Court </w:t>
      </w:r>
      <w:r w:rsidRPr="00125267">
        <w:rPr>
          <w:rStyle w:val="CharacterStyle2"/>
          <w:rFonts w:ascii="Arial" w:hAnsi="Arial" w:cs="Arial"/>
          <w:spacing w:val="6"/>
          <w:sz w:val="24"/>
          <w:szCs w:val="24"/>
        </w:rPr>
        <w:t>Judge</w:t>
      </w:r>
      <w:r w:rsidR="00125267" w:rsidRPr="00125267">
        <w:rPr>
          <w:rStyle w:val="CharacterStyle2"/>
          <w:rFonts w:ascii="Arial" w:hAnsi="Arial" w:cs="Arial"/>
          <w:spacing w:val="6"/>
          <w:sz w:val="24"/>
          <w:szCs w:val="24"/>
        </w:rPr>
        <w:t>s</w:t>
      </w:r>
      <w:r w:rsidRPr="00125267">
        <w:rPr>
          <w:rStyle w:val="CharacterStyle2"/>
          <w:rFonts w:ascii="Arial" w:hAnsi="Arial" w:cs="Arial"/>
          <w:spacing w:val="6"/>
          <w:sz w:val="24"/>
          <w:szCs w:val="24"/>
        </w:rPr>
        <w:t xml:space="preserve">, </w:t>
      </w:r>
      <w:r w:rsidR="00125267" w:rsidRPr="00125267">
        <w:rPr>
          <w:rStyle w:val="CharacterStyle2"/>
          <w:rFonts w:ascii="Arial" w:hAnsi="Arial" w:cs="Arial"/>
          <w:spacing w:val="6"/>
          <w:sz w:val="24"/>
          <w:szCs w:val="24"/>
        </w:rPr>
        <w:t>Unified Community Services, Treatment Court Coordinator, Grant County Sheriff’s Department, Department of Corrections</w:t>
      </w:r>
      <w:r w:rsidRPr="00125267">
        <w:rPr>
          <w:rStyle w:val="CharacterStyle2"/>
          <w:rFonts w:ascii="Arial" w:hAnsi="Arial" w:cs="Arial"/>
          <w:spacing w:val="6"/>
          <w:sz w:val="24"/>
          <w:szCs w:val="24"/>
        </w:rPr>
        <w:t xml:space="preserve">, Public Defender's Office, District Attorney's </w:t>
      </w:r>
      <w:r w:rsidRPr="00125267">
        <w:rPr>
          <w:rStyle w:val="CharacterStyle2"/>
          <w:rFonts w:ascii="Arial" w:hAnsi="Arial" w:cs="Arial"/>
          <w:spacing w:val="9"/>
          <w:sz w:val="24"/>
          <w:szCs w:val="24"/>
        </w:rPr>
        <w:t xml:space="preserve">Office, and the </w:t>
      </w:r>
      <w:r w:rsidRPr="00125267">
        <w:rPr>
          <w:rStyle w:val="CharacterStyle2"/>
          <w:rFonts w:ascii="Arial" w:hAnsi="Arial" w:cs="Arial"/>
          <w:sz w:val="24"/>
          <w:szCs w:val="24"/>
        </w:rPr>
        <w:t xml:space="preserve">Treatment Court Participant's attorney, if any, to be able to communicate information pertinent to </w:t>
      </w:r>
      <w:r w:rsidR="00125267" w:rsidRPr="00125267">
        <w:rPr>
          <w:rStyle w:val="CharacterStyle2"/>
          <w:rFonts w:ascii="Arial" w:hAnsi="Arial" w:cs="Arial"/>
          <w:sz w:val="24"/>
          <w:szCs w:val="24"/>
        </w:rPr>
        <w:t xml:space="preserve">the </w:t>
      </w:r>
      <w:r w:rsidRPr="00125267">
        <w:rPr>
          <w:rStyle w:val="CharacterStyle2"/>
          <w:rFonts w:ascii="Arial" w:hAnsi="Arial" w:cs="Arial"/>
          <w:sz w:val="24"/>
          <w:szCs w:val="24"/>
        </w:rPr>
        <w:t>Treatment Court participation to each other.</w:t>
      </w:r>
      <w:r w:rsidR="00801187">
        <w:rPr>
          <w:rStyle w:val="CharacterStyle2"/>
          <w:rFonts w:ascii="Arial" w:hAnsi="Arial" w:cs="Arial"/>
          <w:sz w:val="24"/>
          <w:szCs w:val="24"/>
        </w:rPr>
        <w:t xml:space="preserve">  </w:t>
      </w:r>
      <w:r w:rsidRPr="00125267">
        <w:rPr>
          <w:rStyle w:val="CharacterStyle2"/>
          <w:rFonts w:ascii="Arial" w:hAnsi="Arial" w:cs="Arial"/>
          <w:spacing w:val="14"/>
          <w:sz w:val="24"/>
          <w:szCs w:val="24"/>
        </w:rPr>
        <w:t xml:space="preserve">All information discussed during meetings of the Treatment Court Team will be </w:t>
      </w:r>
      <w:r w:rsidRPr="00125267">
        <w:rPr>
          <w:rStyle w:val="CharacterStyle2"/>
          <w:rFonts w:ascii="Arial" w:hAnsi="Arial" w:cs="Arial"/>
          <w:sz w:val="24"/>
          <w:szCs w:val="24"/>
        </w:rPr>
        <w:t>confidential and will not be released to any other parties other than provided in this release without my consent.</w:t>
      </w:r>
      <w:r w:rsidR="00801187">
        <w:rPr>
          <w:rStyle w:val="CharacterStyle2"/>
          <w:rFonts w:ascii="Arial" w:hAnsi="Arial" w:cs="Arial"/>
          <w:sz w:val="24"/>
          <w:szCs w:val="24"/>
        </w:rPr>
        <w:t xml:space="preserve">  </w:t>
      </w:r>
      <w:r w:rsidRPr="00125267">
        <w:rPr>
          <w:rStyle w:val="CharacterStyle2"/>
          <w:rFonts w:ascii="Arial" w:hAnsi="Arial" w:cs="Arial"/>
          <w:sz w:val="24"/>
          <w:szCs w:val="24"/>
        </w:rPr>
        <w:t>No information discussed during Treatment Court Team meetings will be discussed with non-team members.</w:t>
      </w:r>
    </w:p>
    <w:p w:rsidR="006739CF" w:rsidRPr="00125267" w:rsidRDefault="006739CF" w:rsidP="00125267">
      <w:pPr>
        <w:pStyle w:val="Style3"/>
        <w:jc w:val="left"/>
        <w:rPr>
          <w:rStyle w:val="CharacterStyle2"/>
          <w:rFonts w:ascii="Arial" w:hAnsi="Arial" w:cs="Arial"/>
          <w:sz w:val="24"/>
          <w:szCs w:val="24"/>
        </w:rPr>
      </w:pPr>
      <w:r w:rsidRPr="00125267">
        <w:rPr>
          <w:rStyle w:val="CharacterStyle2"/>
          <w:rFonts w:ascii="Arial" w:hAnsi="Arial" w:cs="Arial"/>
          <w:spacing w:val="4"/>
          <w:sz w:val="24"/>
          <w:szCs w:val="24"/>
        </w:rPr>
        <w:t xml:space="preserve">I understand that anonymous information regarding my participation in the Treatment </w:t>
      </w:r>
      <w:r w:rsidRPr="00125267">
        <w:rPr>
          <w:rStyle w:val="CharacterStyle2"/>
          <w:rFonts w:ascii="Arial" w:hAnsi="Arial" w:cs="Arial"/>
          <w:sz w:val="24"/>
          <w:szCs w:val="24"/>
        </w:rPr>
        <w:t>Court Program may from time to time be forwarded to a</w:t>
      </w:r>
      <w:r w:rsidR="00125267" w:rsidRPr="00125267">
        <w:rPr>
          <w:rStyle w:val="CharacterStyle2"/>
          <w:rFonts w:ascii="Arial" w:hAnsi="Arial" w:cs="Arial"/>
          <w:sz w:val="24"/>
          <w:szCs w:val="24"/>
        </w:rPr>
        <w:t xml:space="preserve"> </w:t>
      </w:r>
      <w:r w:rsidRPr="00125267">
        <w:rPr>
          <w:rStyle w:val="CharacterStyle2"/>
          <w:rFonts w:ascii="Arial" w:hAnsi="Arial" w:cs="Arial"/>
          <w:sz w:val="24"/>
          <w:szCs w:val="24"/>
        </w:rPr>
        <w:t>Treatment Court Evaluator.</w:t>
      </w:r>
      <w:r w:rsidR="00801187">
        <w:rPr>
          <w:rStyle w:val="CharacterStyle2"/>
          <w:rFonts w:ascii="Arial" w:hAnsi="Arial" w:cs="Arial"/>
          <w:sz w:val="24"/>
          <w:szCs w:val="24"/>
        </w:rPr>
        <w:t xml:space="preserve">  </w:t>
      </w:r>
      <w:r w:rsidRPr="00125267">
        <w:rPr>
          <w:rStyle w:val="CharacterStyle2"/>
          <w:rFonts w:ascii="Arial" w:hAnsi="Arial" w:cs="Arial"/>
          <w:sz w:val="24"/>
          <w:szCs w:val="24"/>
        </w:rPr>
        <w:t xml:space="preserve">If at </w:t>
      </w:r>
      <w:r w:rsidRPr="00125267">
        <w:rPr>
          <w:rStyle w:val="CharacterStyle2"/>
          <w:rFonts w:ascii="Arial" w:hAnsi="Arial" w:cs="Arial"/>
          <w:spacing w:val="12"/>
          <w:sz w:val="24"/>
          <w:szCs w:val="24"/>
        </w:rPr>
        <w:t>any</w:t>
      </w:r>
      <w:r w:rsidR="00801187">
        <w:rPr>
          <w:rStyle w:val="CharacterStyle2"/>
          <w:rFonts w:ascii="Arial" w:hAnsi="Arial" w:cs="Arial"/>
          <w:spacing w:val="12"/>
          <w:sz w:val="24"/>
          <w:szCs w:val="24"/>
        </w:rPr>
        <w:t xml:space="preserve"> </w:t>
      </w:r>
      <w:r w:rsidRPr="00125267">
        <w:rPr>
          <w:rStyle w:val="CharacterStyle2"/>
          <w:rFonts w:ascii="Arial" w:hAnsi="Arial" w:cs="Arial"/>
          <w:spacing w:val="12"/>
          <w:sz w:val="24"/>
          <w:szCs w:val="24"/>
        </w:rPr>
        <w:t xml:space="preserve">time my Treatment Court </w:t>
      </w:r>
      <w:r w:rsidR="00125267" w:rsidRPr="00125267">
        <w:rPr>
          <w:rStyle w:val="CharacterStyle2"/>
          <w:rFonts w:ascii="Arial" w:hAnsi="Arial" w:cs="Arial"/>
          <w:spacing w:val="12"/>
          <w:sz w:val="24"/>
          <w:szCs w:val="24"/>
        </w:rPr>
        <w:t>f</w:t>
      </w:r>
      <w:r w:rsidRPr="00125267">
        <w:rPr>
          <w:rStyle w:val="CharacterStyle2"/>
          <w:rFonts w:ascii="Arial" w:hAnsi="Arial" w:cs="Arial"/>
          <w:spacing w:val="12"/>
          <w:sz w:val="24"/>
          <w:szCs w:val="24"/>
        </w:rPr>
        <w:t xml:space="preserve">ile is made available to the Treatment Court </w:t>
      </w:r>
      <w:r w:rsidRPr="00125267">
        <w:rPr>
          <w:rStyle w:val="CharacterStyle2"/>
          <w:rFonts w:ascii="Arial" w:hAnsi="Arial" w:cs="Arial"/>
          <w:spacing w:val="5"/>
          <w:sz w:val="24"/>
          <w:szCs w:val="24"/>
        </w:rPr>
        <w:t xml:space="preserve">Evaluator, any identifying information obtained by the Treatment Court Evaluator will </w:t>
      </w:r>
      <w:r w:rsidRPr="00125267">
        <w:rPr>
          <w:rStyle w:val="CharacterStyle2"/>
          <w:rFonts w:ascii="Arial" w:hAnsi="Arial" w:cs="Arial"/>
          <w:sz w:val="24"/>
          <w:szCs w:val="24"/>
        </w:rPr>
        <w:t>remain confidential with the Evaluator.</w:t>
      </w:r>
    </w:p>
    <w:p w:rsidR="006739CF" w:rsidRPr="00125267" w:rsidRDefault="006739CF" w:rsidP="00125267">
      <w:pPr>
        <w:pStyle w:val="Style1"/>
        <w:adjustRightInd/>
        <w:spacing w:before="288" w:line="276" w:lineRule="auto"/>
        <w:rPr>
          <w:rFonts w:ascii="Arial" w:hAnsi="Arial" w:cs="Arial"/>
          <w:b/>
          <w:bCs/>
          <w:sz w:val="24"/>
          <w:szCs w:val="24"/>
        </w:rPr>
      </w:pPr>
      <w:r w:rsidRPr="00125267">
        <w:rPr>
          <w:rFonts w:ascii="Arial" w:hAnsi="Arial" w:cs="Arial"/>
          <w:b/>
          <w:bCs/>
          <w:spacing w:val="-2"/>
          <w:sz w:val="24"/>
          <w:szCs w:val="24"/>
        </w:rPr>
        <w:t>The purpose for the disclosure is to:</w:t>
      </w:r>
      <w:r w:rsidR="00801187">
        <w:rPr>
          <w:rFonts w:ascii="Arial" w:hAnsi="Arial" w:cs="Arial"/>
          <w:b/>
          <w:bCs/>
          <w:spacing w:val="-2"/>
          <w:sz w:val="24"/>
          <w:szCs w:val="24"/>
        </w:rPr>
        <w:t xml:space="preserve">  </w:t>
      </w:r>
      <w:r w:rsidRPr="00125267">
        <w:rPr>
          <w:rFonts w:ascii="Arial" w:hAnsi="Arial" w:cs="Arial"/>
          <w:b/>
          <w:bCs/>
          <w:spacing w:val="-2"/>
          <w:sz w:val="24"/>
          <w:szCs w:val="24"/>
        </w:rPr>
        <w:t xml:space="preserve">Determine suitability for admittance to, participation </w:t>
      </w:r>
      <w:r w:rsidRPr="00125267">
        <w:rPr>
          <w:rFonts w:ascii="Arial" w:hAnsi="Arial" w:cs="Arial"/>
          <w:b/>
          <w:bCs/>
          <w:spacing w:val="3"/>
          <w:sz w:val="24"/>
          <w:szCs w:val="24"/>
        </w:rPr>
        <w:t xml:space="preserve">in, and monitoring of ongoing treatment during the Treatment Court obligation of </w:t>
      </w:r>
      <w:r w:rsidRPr="00125267">
        <w:rPr>
          <w:rFonts w:ascii="Arial" w:hAnsi="Arial" w:cs="Arial"/>
          <w:b/>
          <w:bCs/>
          <w:sz w:val="24"/>
          <w:szCs w:val="24"/>
        </w:rPr>
        <w:t>the Treatment Court Participant.</w:t>
      </w:r>
    </w:p>
    <w:p w:rsidR="006739CF" w:rsidRPr="00125267" w:rsidRDefault="006739CF" w:rsidP="00125267">
      <w:pPr>
        <w:pStyle w:val="Style3"/>
        <w:spacing w:line="276" w:lineRule="auto"/>
        <w:jc w:val="left"/>
        <w:rPr>
          <w:rStyle w:val="CharacterStyle2"/>
          <w:rFonts w:ascii="Arial" w:hAnsi="Arial" w:cs="Arial"/>
          <w:spacing w:val="-3"/>
          <w:sz w:val="24"/>
          <w:szCs w:val="24"/>
        </w:rPr>
      </w:pPr>
      <w:r w:rsidRPr="00125267">
        <w:rPr>
          <w:rStyle w:val="CharacterStyle2"/>
          <w:rFonts w:ascii="Arial" w:hAnsi="Arial" w:cs="Arial"/>
          <w:spacing w:val="-3"/>
          <w:sz w:val="24"/>
          <w:szCs w:val="24"/>
        </w:rPr>
        <w:t xml:space="preserve">From time to time, other people, such as treatment providers, screeners or observers interested in </w:t>
      </w:r>
      <w:r w:rsidRPr="00125267">
        <w:rPr>
          <w:rStyle w:val="CharacterStyle2"/>
          <w:rFonts w:ascii="Arial" w:hAnsi="Arial" w:cs="Arial"/>
          <w:spacing w:val="9"/>
          <w:sz w:val="24"/>
          <w:szCs w:val="24"/>
        </w:rPr>
        <w:t xml:space="preserve">the Treatment Court Program </w:t>
      </w:r>
      <w:r w:rsidR="00801187">
        <w:rPr>
          <w:rStyle w:val="CharacterStyle2"/>
          <w:rFonts w:ascii="Arial" w:hAnsi="Arial" w:cs="Arial"/>
          <w:spacing w:val="9"/>
          <w:sz w:val="24"/>
          <w:szCs w:val="24"/>
        </w:rPr>
        <w:t xml:space="preserve">may </w:t>
      </w:r>
      <w:r w:rsidRPr="00125267">
        <w:rPr>
          <w:rStyle w:val="CharacterStyle2"/>
          <w:rFonts w:ascii="Arial" w:hAnsi="Arial" w:cs="Arial"/>
          <w:spacing w:val="9"/>
          <w:sz w:val="24"/>
          <w:szCs w:val="24"/>
        </w:rPr>
        <w:t>observe a</w:t>
      </w:r>
      <w:r w:rsidR="00125267" w:rsidRPr="00125267">
        <w:rPr>
          <w:rStyle w:val="CharacterStyle2"/>
          <w:rFonts w:ascii="Arial" w:hAnsi="Arial" w:cs="Arial"/>
          <w:spacing w:val="9"/>
          <w:sz w:val="24"/>
          <w:szCs w:val="24"/>
        </w:rPr>
        <w:t xml:space="preserve"> </w:t>
      </w:r>
      <w:r w:rsidRPr="00125267">
        <w:rPr>
          <w:rStyle w:val="CharacterStyle2"/>
          <w:rFonts w:ascii="Arial" w:hAnsi="Arial" w:cs="Arial"/>
          <w:spacing w:val="9"/>
          <w:sz w:val="24"/>
          <w:szCs w:val="24"/>
        </w:rPr>
        <w:t xml:space="preserve">Treatment Court Team </w:t>
      </w:r>
      <w:r w:rsidRPr="00125267">
        <w:rPr>
          <w:rStyle w:val="CharacterStyle2"/>
          <w:rFonts w:ascii="Arial" w:hAnsi="Arial" w:cs="Arial"/>
          <w:sz w:val="24"/>
          <w:szCs w:val="24"/>
        </w:rPr>
        <w:t>meeting with the understanding that the meetings are confidential.</w:t>
      </w:r>
      <w:r w:rsidR="00801187">
        <w:rPr>
          <w:rStyle w:val="CharacterStyle2"/>
          <w:rFonts w:ascii="Arial" w:hAnsi="Arial" w:cs="Arial"/>
          <w:sz w:val="24"/>
          <w:szCs w:val="24"/>
        </w:rPr>
        <w:t xml:space="preserve">  </w:t>
      </w:r>
      <w:r w:rsidRPr="00125267">
        <w:rPr>
          <w:rStyle w:val="CharacterStyle2"/>
          <w:rFonts w:ascii="Arial" w:hAnsi="Arial" w:cs="Arial"/>
          <w:sz w:val="24"/>
          <w:szCs w:val="24"/>
        </w:rPr>
        <w:t>Anyone observing a Treatment Court Team meeting shall sign an acknowledgement of confidentiality.</w:t>
      </w:r>
    </w:p>
    <w:p w:rsidR="00801187" w:rsidRDefault="006739CF" w:rsidP="00801187">
      <w:pPr>
        <w:pStyle w:val="Style1"/>
        <w:adjustRightInd/>
        <w:spacing w:before="288" w:line="360" w:lineRule="auto"/>
        <w:contextualSpacing/>
        <w:rPr>
          <w:rFonts w:ascii="Arial" w:hAnsi="Arial" w:cs="Arial"/>
          <w:sz w:val="24"/>
          <w:szCs w:val="24"/>
        </w:rPr>
      </w:pPr>
      <w:r w:rsidRPr="00125267">
        <w:rPr>
          <w:rFonts w:ascii="Arial" w:hAnsi="Arial" w:cs="Arial"/>
          <w:b/>
          <w:bCs/>
          <w:sz w:val="24"/>
          <w:szCs w:val="24"/>
        </w:rPr>
        <w:br/>
      </w:r>
      <w:r w:rsidR="00801187" w:rsidRPr="00125267">
        <w:rPr>
          <w:rFonts w:ascii="Arial" w:hAnsi="Arial" w:cs="Arial"/>
          <w:sz w:val="24"/>
          <w:szCs w:val="24"/>
        </w:rPr>
        <w:t>Date</w:t>
      </w:r>
      <w:proofErr w:type="gramStart"/>
      <w:r w:rsidR="00801187">
        <w:rPr>
          <w:rFonts w:ascii="Arial" w:hAnsi="Arial" w:cs="Arial"/>
          <w:sz w:val="24"/>
          <w:szCs w:val="24"/>
        </w:rPr>
        <w:t>:</w:t>
      </w:r>
      <w:r w:rsidR="00801187" w:rsidRPr="00125267">
        <w:rPr>
          <w:rFonts w:ascii="Arial" w:hAnsi="Arial" w:cs="Arial"/>
          <w:sz w:val="24"/>
          <w:szCs w:val="24"/>
        </w:rPr>
        <w:t>_</w:t>
      </w:r>
      <w:proofErr w:type="gramEnd"/>
      <w:r w:rsidR="00801187" w:rsidRPr="00125267">
        <w:rPr>
          <w:rFonts w:ascii="Arial" w:hAnsi="Arial" w:cs="Arial"/>
          <w:sz w:val="24"/>
          <w:szCs w:val="24"/>
        </w:rPr>
        <w:t>_________</w:t>
      </w:r>
      <w:r w:rsidRPr="00125267">
        <w:rPr>
          <w:rFonts w:ascii="Arial" w:hAnsi="Arial" w:cs="Arial"/>
          <w:sz w:val="24"/>
          <w:szCs w:val="24"/>
        </w:rPr>
        <w:t xml:space="preserve">___ </w:t>
      </w:r>
      <w:r w:rsidR="00801187">
        <w:rPr>
          <w:rFonts w:ascii="Arial" w:hAnsi="Arial" w:cs="Arial"/>
          <w:sz w:val="24"/>
          <w:szCs w:val="24"/>
        </w:rPr>
        <w:tab/>
      </w:r>
      <w:r w:rsidR="00801187"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6739CF" w:rsidRDefault="006739CF" w:rsidP="00801187">
      <w:pPr>
        <w:pStyle w:val="Style1"/>
        <w:adjustRightInd/>
        <w:spacing w:before="288" w:line="360" w:lineRule="auto"/>
        <w:ind w:left="2880" w:firstLine="720"/>
        <w:contextualSpacing/>
        <w:rPr>
          <w:rFonts w:ascii="Arial" w:hAnsi="Arial" w:cs="Arial"/>
          <w:sz w:val="24"/>
          <w:szCs w:val="24"/>
        </w:rPr>
      </w:pPr>
      <w:r w:rsidRPr="00125267">
        <w:rPr>
          <w:rFonts w:ascii="Arial" w:hAnsi="Arial" w:cs="Arial"/>
          <w:sz w:val="24"/>
          <w:szCs w:val="24"/>
        </w:rPr>
        <w:t>Treatment Court Participant</w:t>
      </w:r>
    </w:p>
    <w:p w:rsidR="00801187" w:rsidRPr="00125267" w:rsidRDefault="00801187" w:rsidP="00801187">
      <w:pPr>
        <w:pStyle w:val="Style1"/>
        <w:adjustRightInd/>
        <w:spacing w:before="288" w:line="360" w:lineRule="auto"/>
        <w:contextualSpacing/>
        <w:rPr>
          <w:rFonts w:ascii="Arial" w:hAnsi="Arial" w:cs="Arial"/>
          <w:sz w:val="24"/>
          <w:szCs w:val="24"/>
        </w:rPr>
      </w:pPr>
    </w:p>
    <w:p w:rsidR="005C4781" w:rsidRPr="00125267" w:rsidRDefault="005C4781">
      <w:pPr>
        <w:rPr>
          <w:rFonts w:ascii="Arial" w:hAnsi="Arial" w:cs="Arial"/>
          <w:sz w:val="24"/>
          <w:szCs w:val="24"/>
        </w:rPr>
      </w:pPr>
    </w:p>
    <w:sectPr w:rsidR="005C4781" w:rsidRPr="00125267" w:rsidSect="005C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CF"/>
    <w:rsid w:val="00052554"/>
    <w:rsid w:val="000F5E64"/>
    <w:rsid w:val="00125267"/>
    <w:rsid w:val="00134392"/>
    <w:rsid w:val="00154BCC"/>
    <w:rsid w:val="00271DD6"/>
    <w:rsid w:val="00274F7B"/>
    <w:rsid w:val="00524EB4"/>
    <w:rsid w:val="005752BE"/>
    <w:rsid w:val="005C4781"/>
    <w:rsid w:val="00645CFF"/>
    <w:rsid w:val="006739CF"/>
    <w:rsid w:val="00801187"/>
    <w:rsid w:val="00841C5B"/>
    <w:rsid w:val="008B7F3A"/>
    <w:rsid w:val="009E54FC"/>
    <w:rsid w:val="00B64C98"/>
    <w:rsid w:val="00C4690D"/>
    <w:rsid w:val="00DF15E2"/>
    <w:rsid w:val="00E8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284A4-3896-4F8A-A68F-8CD93CEC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673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 3"/>
    <w:rsid w:val="006739CF"/>
    <w:pPr>
      <w:widowControl w:val="0"/>
      <w:autoSpaceDE w:val="0"/>
      <w:autoSpaceDN w:val="0"/>
      <w:spacing w:before="288" w:after="0" w:line="271" w:lineRule="auto"/>
      <w:jc w:val="both"/>
    </w:pPr>
    <w:rPr>
      <w:rFonts w:ascii="Bookman Old Style" w:eastAsia="Times New Roman" w:hAnsi="Bookman Old Style" w:cs="Bookman Old Style"/>
      <w:sz w:val="20"/>
      <w:szCs w:val="20"/>
    </w:rPr>
  </w:style>
  <w:style w:type="paragraph" w:customStyle="1" w:styleId="Style4">
    <w:name w:val="Style 4"/>
    <w:rsid w:val="006739CF"/>
    <w:pPr>
      <w:widowControl w:val="0"/>
      <w:autoSpaceDE w:val="0"/>
      <w:autoSpaceDN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rsid w:val="006739CF"/>
    <w:rPr>
      <w:sz w:val="24"/>
    </w:rPr>
  </w:style>
  <w:style w:type="character" w:customStyle="1" w:styleId="CharacterStyle2">
    <w:name w:val="Character Style 2"/>
    <w:rsid w:val="006739CF"/>
    <w:rPr>
      <w:rFonts w:ascii="Bookman Old Style" w:hAnsi="Bookman Old Style" w:hint="defaul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 Crosse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bspanjer</dc:creator>
  <cp:lastModifiedBy>Lushaj, Renee G</cp:lastModifiedBy>
  <cp:revision>2</cp:revision>
  <cp:lastPrinted>2016-06-13T14:43:00Z</cp:lastPrinted>
  <dcterms:created xsi:type="dcterms:W3CDTF">2016-10-06T20:42:00Z</dcterms:created>
  <dcterms:modified xsi:type="dcterms:W3CDTF">2016-10-06T20:42:00Z</dcterms:modified>
</cp:coreProperties>
</file>